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26" w:rsidRPr="00343026" w:rsidRDefault="00D85E5A" w:rsidP="00343026">
      <w:pPr>
        <w:pStyle w:val="Default"/>
        <w:rPr>
          <w:rFonts w:asciiTheme="minorHAnsi" w:hAnsiTheme="minorHAnsi" w:cstheme="minorHAnsi"/>
          <w:sz w:val="22"/>
          <w:szCs w:val="22"/>
        </w:rPr>
      </w:pPr>
      <w:r>
        <w:rPr>
          <w:rFonts w:asciiTheme="minorHAnsi" w:hAnsiTheme="minorHAnsi" w:cstheme="minorHAnsi"/>
          <w:b/>
          <w:noProof/>
          <w:sz w:val="22"/>
          <w:szCs w:val="22"/>
          <w:lang w:eastAsia="fr-FR"/>
        </w:rPr>
        <w:drawing>
          <wp:anchor distT="0" distB="0" distL="114300" distR="114300" simplePos="0" relativeHeight="251662336" behindDoc="1" locked="0" layoutInCell="1" allowOverlap="1">
            <wp:simplePos x="0" y="0"/>
            <wp:positionH relativeFrom="column">
              <wp:posOffset>4094480</wp:posOffset>
            </wp:positionH>
            <wp:positionV relativeFrom="paragraph">
              <wp:posOffset>-661670</wp:posOffset>
            </wp:positionV>
            <wp:extent cx="2244725" cy="809625"/>
            <wp:effectExtent l="0" t="0" r="0" b="0"/>
            <wp:wrapThrough wrapText="bothSides">
              <wp:wrapPolygon edited="0">
                <wp:start x="0" y="0"/>
                <wp:lineTo x="0" y="21346"/>
                <wp:lineTo x="21447" y="21346"/>
                <wp:lineTo x="214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44725" cy="809625"/>
                    </a:xfrm>
                    <a:prstGeom prst="rect">
                      <a:avLst/>
                    </a:prstGeom>
                  </pic:spPr>
                </pic:pic>
              </a:graphicData>
            </a:graphic>
          </wp:anchor>
        </w:drawing>
      </w:r>
    </w:p>
    <w:p w:rsidR="00343026" w:rsidRPr="00343026" w:rsidRDefault="00FA28B9" w:rsidP="00343026">
      <w:pPr>
        <w:pStyle w:val="Default"/>
        <w:rPr>
          <w:rFonts w:asciiTheme="minorHAnsi" w:hAnsiTheme="minorHAnsi" w:cstheme="minorHAnsi"/>
          <w:sz w:val="22"/>
          <w:szCs w:val="22"/>
        </w:rPr>
      </w:pPr>
      <w:r w:rsidRPr="00FA28B9">
        <w:rPr>
          <w:rFonts w:asciiTheme="minorHAnsi" w:hAnsiTheme="minorHAnsi" w:cstheme="minorHAnsi"/>
          <w:noProof/>
          <w:sz w:val="22"/>
          <w:szCs w:val="22"/>
          <w:lang w:val="nl-BE" w:eastAsia="nl-BE"/>
        </w:rPr>
        <w:pict>
          <v:rect id="_x0000_s1026" style="position:absolute;margin-left:-4.2pt;margin-top:5.95pt;width:458.3pt;height:56.45pt;z-index:251661312" filled="f"/>
        </w:pict>
      </w:r>
      <w:r w:rsidR="00343026" w:rsidRPr="00343026">
        <w:rPr>
          <w:rFonts w:asciiTheme="minorHAnsi" w:hAnsiTheme="minorHAnsi" w:cstheme="minorHAnsi"/>
          <w:sz w:val="22"/>
          <w:szCs w:val="22"/>
        </w:rPr>
        <w:t xml:space="preserve"> </w:t>
      </w:r>
    </w:p>
    <w:p w:rsidR="00343026" w:rsidRPr="00343026" w:rsidRDefault="00343026" w:rsidP="00D85E5A">
      <w:pPr>
        <w:pStyle w:val="Default"/>
        <w:jc w:val="center"/>
        <w:rPr>
          <w:rFonts w:asciiTheme="minorHAnsi" w:hAnsiTheme="minorHAnsi" w:cstheme="minorHAnsi"/>
          <w:b/>
          <w:sz w:val="40"/>
          <w:szCs w:val="22"/>
        </w:rPr>
      </w:pPr>
      <w:r w:rsidRPr="00343026">
        <w:rPr>
          <w:rFonts w:asciiTheme="minorHAnsi" w:hAnsiTheme="minorHAnsi" w:cstheme="minorHAnsi"/>
          <w:b/>
          <w:sz w:val="40"/>
          <w:szCs w:val="22"/>
        </w:rPr>
        <w:t>10ème ARENA SPRINT</w:t>
      </w:r>
    </w:p>
    <w:p w:rsidR="00343026" w:rsidRPr="00343026" w:rsidRDefault="00343026" w:rsidP="00D85E5A">
      <w:pPr>
        <w:pStyle w:val="Default"/>
        <w:jc w:val="center"/>
        <w:rPr>
          <w:rFonts w:asciiTheme="minorHAnsi" w:hAnsiTheme="minorHAnsi" w:cstheme="minorHAnsi"/>
          <w:sz w:val="22"/>
          <w:szCs w:val="22"/>
        </w:rPr>
      </w:pPr>
      <w:r w:rsidRPr="00343026">
        <w:rPr>
          <w:rFonts w:asciiTheme="minorHAnsi" w:hAnsiTheme="minorHAnsi" w:cstheme="minorHAnsi"/>
          <w:sz w:val="22"/>
          <w:szCs w:val="22"/>
        </w:rPr>
        <w:t xml:space="preserve">Organisé par le </w:t>
      </w:r>
      <w:r w:rsidRPr="00343026">
        <w:rPr>
          <w:rFonts w:asciiTheme="minorHAnsi" w:hAnsiTheme="minorHAnsi" w:cstheme="minorHAnsi"/>
          <w:color w:val="365F91"/>
          <w:sz w:val="22"/>
          <w:szCs w:val="22"/>
        </w:rPr>
        <w:t xml:space="preserve">MONS </w:t>
      </w:r>
      <w:r w:rsidRPr="00343026">
        <w:rPr>
          <w:rFonts w:asciiTheme="minorHAnsi" w:hAnsiTheme="minorHAnsi" w:cstheme="minorHAnsi"/>
          <w:sz w:val="22"/>
          <w:szCs w:val="22"/>
        </w:rPr>
        <w:t xml:space="preserve">HAINAUT </w:t>
      </w:r>
      <w:r w:rsidRPr="00343026">
        <w:rPr>
          <w:rFonts w:asciiTheme="minorHAnsi" w:hAnsiTheme="minorHAnsi" w:cstheme="minorHAnsi"/>
          <w:color w:val="365F91"/>
          <w:sz w:val="22"/>
          <w:szCs w:val="22"/>
        </w:rPr>
        <w:t xml:space="preserve">NATATION </w:t>
      </w:r>
      <w:r w:rsidRPr="00343026">
        <w:rPr>
          <w:rFonts w:asciiTheme="minorHAnsi" w:hAnsiTheme="minorHAnsi" w:cstheme="minorHAnsi"/>
          <w:sz w:val="18"/>
          <w:szCs w:val="22"/>
        </w:rPr>
        <w:t xml:space="preserve">ASBL (Club de Natation Affilié à la FFBN/FRBN </w:t>
      </w:r>
      <w:r w:rsidRPr="00343026">
        <w:rPr>
          <w:rFonts w:asciiTheme="minorHAnsi" w:hAnsiTheme="minorHAnsi" w:cstheme="minorHAnsi"/>
          <w:b/>
          <w:bCs/>
          <w:sz w:val="18"/>
          <w:szCs w:val="22"/>
        </w:rPr>
        <w:t>matricule 465)</w:t>
      </w:r>
    </w:p>
    <w:p w:rsidR="00343026" w:rsidRPr="00343026" w:rsidRDefault="00343026" w:rsidP="00343026">
      <w:pPr>
        <w:pStyle w:val="Default"/>
        <w:rPr>
          <w:rFonts w:asciiTheme="minorHAnsi" w:hAnsiTheme="minorHAnsi" w:cstheme="minorHAnsi"/>
          <w:sz w:val="22"/>
          <w:szCs w:val="22"/>
        </w:rPr>
      </w:pPr>
    </w:p>
    <w:p w:rsidR="00D85E5A" w:rsidRDefault="00D85E5A" w:rsidP="00343026">
      <w:pPr>
        <w:pStyle w:val="Default"/>
        <w:rPr>
          <w:rFonts w:asciiTheme="minorHAnsi" w:hAnsiTheme="minorHAnsi" w:cstheme="minorHAnsi"/>
          <w:b/>
          <w:sz w:val="22"/>
          <w:szCs w:val="22"/>
        </w:rPr>
      </w:pPr>
    </w:p>
    <w:p w:rsidR="00343026" w:rsidRPr="00D85E5A" w:rsidRDefault="00343026" w:rsidP="00343026">
      <w:pPr>
        <w:pStyle w:val="Default"/>
        <w:rPr>
          <w:rFonts w:asciiTheme="minorHAnsi" w:hAnsiTheme="minorHAnsi" w:cstheme="minorHAnsi"/>
          <w:b/>
          <w:szCs w:val="22"/>
        </w:rPr>
      </w:pPr>
      <w:r w:rsidRPr="00D85E5A">
        <w:rPr>
          <w:rFonts w:asciiTheme="minorHAnsi" w:hAnsiTheme="minorHAnsi" w:cstheme="minorHAnsi"/>
          <w:b/>
          <w:szCs w:val="22"/>
        </w:rPr>
        <w:t>SAMEDI 1</w:t>
      </w:r>
      <w:r w:rsidRPr="00D85E5A">
        <w:rPr>
          <w:rFonts w:asciiTheme="minorHAnsi" w:hAnsiTheme="minorHAnsi" w:cstheme="minorHAnsi"/>
          <w:b/>
          <w:szCs w:val="22"/>
          <w:vertAlign w:val="superscript"/>
        </w:rPr>
        <w:t>er</w:t>
      </w:r>
      <w:r w:rsidRPr="00D85E5A">
        <w:rPr>
          <w:rFonts w:asciiTheme="minorHAnsi" w:hAnsiTheme="minorHAnsi" w:cstheme="minorHAnsi"/>
          <w:b/>
          <w:szCs w:val="22"/>
        </w:rPr>
        <w:t xml:space="preserve"> juillet 2023 </w:t>
      </w:r>
    </w:p>
    <w:p w:rsidR="00343026" w:rsidRPr="00343026" w:rsidRDefault="00343026" w:rsidP="00343026">
      <w:pPr>
        <w:pStyle w:val="Default"/>
        <w:rPr>
          <w:rFonts w:asciiTheme="minorHAnsi" w:hAnsiTheme="minorHAnsi" w:cstheme="minorHAnsi"/>
          <w:sz w:val="22"/>
          <w:szCs w:val="22"/>
        </w:rPr>
      </w:pP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b/>
          <w:bCs/>
          <w:sz w:val="22"/>
          <w:szCs w:val="22"/>
        </w:rPr>
        <w:t xml:space="preserve">PISCINE </w:t>
      </w: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Piscine du Grand Large - Avenue de la Sapinette 20 - 7011 Mons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La piscine de Mons est dotée de 8 couloirs, du chronométrage électronique complet et de plots de départ munis de </w:t>
      </w:r>
      <w:proofErr w:type="spellStart"/>
      <w:r w:rsidRPr="00343026">
        <w:rPr>
          <w:rFonts w:asciiTheme="minorHAnsi" w:hAnsiTheme="minorHAnsi" w:cstheme="minorHAnsi"/>
          <w:sz w:val="22"/>
          <w:szCs w:val="22"/>
        </w:rPr>
        <w:t>starting</w:t>
      </w:r>
      <w:proofErr w:type="spellEnd"/>
      <w:r w:rsidRPr="00343026">
        <w:rPr>
          <w:rFonts w:asciiTheme="minorHAnsi" w:hAnsiTheme="minorHAnsi" w:cstheme="minorHAnsi"/>
          <w:sz w:val="22"/>
          <w:szCs w:val="22"/>
        </w:rPr>
        <w:t xml:space="preserve"> blocks « FINA ››. </w:t>
      </w:r>
    </w:p>
    <w:p w:rsidR="00343026" w:rsidRPr="00343026" w:rsidRDefault="00343026" w:rsidP="00343026">
      <w:pPr>
        <w:pStyle w:val="Default"/>
        <w:rPr>
          <w:rFonts w:asciiTheme="minorHAnsi" w:hAnsiTheme="minorHAnsi" w:cstheme="minorHAnsi"/>
          <w:sz w:val="22"/>
          <w:szCs w:val="22"/>
        </w:rPr>
      </w:pP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b/>
          <w:bCs/>
          <w:sz w:val="22"/>
          <w:szCs w:val="22"/>
        </w:rPr>
        <w:t xml:space="preserve">CATEGORIES </w:t>
      </w:r>
    </w:p>
    <w:p w:rsidR="00343026" w:rsidRDefault="00343026" w:rsidP="00343026">
      <w:pPr>
        <w:pStyle w:val="Default"/>
        <w:spacing w:after="279"/>
        <w:rPr>
          <w:rFonts w:asciiTheme="minorHAnsi" w:hAnsiTheme="minorHAnsi" w:cstheme="minorHAnsi"/>
          <w:b/>
          <w:bCs/>
          <w:sz w:val="22"/>
          <w:szCs w:val="22"/>
        </w:rPr>
      </w:pPr>
      <w:r w:rsidRPr="00343026">
        <w:rPr>
          <w:rFonts w:asciiTheme="minorHAnsi" w:hAnsiTheme="minorHAnsi" w:cstheme="minorHAnsi"/>
          <w:sz w:val="22"/>
          <w:szCs w:val="22"/>
        </w:rPr>
        <w:t xml:space="preserve">➢ </w:t>
      </w:r>
      <w:r w:rsidRPr="00343026">
        <w:rPr>
          <w:rFonts w:asciiTheme="minorHAnsi" w:hAnsiTheme="minorHAnsi" w:cstheme="minorHAnsi"/>
          <w:b/>
          <w:bCs/>
          <w:sz w:val="22"/>
          <w:szCs w:val="22"/>
        </w:rPr>
        <w:t xml:space="preserve">Jeunes </w:t>
      </w:r>
      <w:r w:rsidRPr="00343026">
        <w:rPr>
          <w:rFonts w:asciiTheme="minorHAnsi" w:hAnsiTheme="minorHAnsi" w:cstheme="minorHAnsi"/>
          <w:sz w:val="22"/>
          <w:szCs w:val="22"/>
        </w:rPr>
        <w:t xml:space="preserve">: ouvert aux filles et garçons âgés de 11, 12, 13 et 14 ans. Le matin auront lieu les éliminatoires pour l’accession aux finales jeunes qui se dérouleront l'après-midi en alternance avec les finales seniors. Toutes les épreuves réservées aux jeunes auront lieu sur des distances de 100m. Les 8 meilleurs temps de chaque catégorie seront qualifiés pour les finales. </w:t>
      </w:r>
      <w:r w:rsidRPr="00343026">
        <w:rPr>
          <w:rFonts w:asciiTheme="minorHAnsi" w:hAnsiTheme="minorHAnsi" w:cstheme="minorHAnsi"/>
          <w:b/>
          <w:bCs/>
          <w:sz w:val="22"/>
          <w:szCs w:val="22"/>
        </w:rPr>
        <w:t xml:space="preserve">Les nageuses et nageurs âgés de 15 ans et plus sont autorisés à participer à ces courses mais ne seront pas qualifiés pour les finales concernées. Celles-ci étant exclusivement réservées aux 11, 12, 13 et 14 ans. </w:t>
      </w:r>
    </w:p>
    <w:p w:rsidR="00343026" w:rsidRPr="00343026" w:rsidRDefault="00343026" w:rsidP="00343026">
      <w:pPr>
        <w:pStyle w:val="Default"/>
        <w:spacing w:after="279"/>
        <w:rPr>
          <w:rFonts w:asciiTheme="minorHAnsi" w:hAnsiTheme="minorHAnsi" w:cstheme="minorHAnsi"/>
          <w:sz w:val="22"/>
          <w:szCs w:val="22"/>
        </w:rPr>
      </w:pPr>
      <w:r w:rsidRPr="00343026">
        <w:rPr>
          <w:rFonts w:asciiTheme="minorHAnsi" w:hAnsiTheme="minorHAnsi" w:cstheme="minorHAnsi"/>
          <w:sz w:val="22"/>
          <w:szCs w:val="22"/>
        </w:rPr>
        <w:t xml:space="preserve">➢ </w:t>
      </w:r>
      <w:r w:rsidRPr="00343026">
        <w:rPr>
          <w:rFonts w:asciiTheme="minorHAnsi" w:hAnsiTheme="minorHAnsi" w:cstheme="minorHAnsi"/>
          <w:b/>
          <w:bCs/>
          <w:sz w:val="22"/>
          <w:szCs w:val="22"/>
        </w:rPr>
        <w:t xml:space="preserve">Canetons : </w:t>
      </w:r>
      <w:r w:rsidRPr="00343026">
        <w:rPr>
          <w:rFonts w:asciiTheme="minorHAnsi" w:hAnsiTheme="minorHAnsi" w:cstheme="minorHAnsi"/>
          <w:sz w:val="22"/>
          <w:szCs w:val="22"/>
        </w:rPr>
        <w:t>les courses réservées aux canetons (8, 9 et 10 ans) seront considérées comme finales directes.</w:t>
      </w:r>
      <w:r>
        <w:rPr>
          <w:rFonts w:asciiTheme="minorHAnsi" w:hAnsiTheme="minorHAnsi" w:cstheme="minorHAnsi"/>
          <w:sz w:val="22"/>
          <w:szCs w:val="22"/>
        </w:rPr>
        <w:t xml:space="preserve"> </w:t>
      </w:r>
      <w:r w:rsidRPr="00D85E5A">
        <w:rPr>
          <w:rFonts w:asciiTheme="minorHAnsi" w:hAnsiTheme="minorHAnsi" w:cstheme="minorHAnsi"/>
          <w:sz w:val="22"/>
          <w:szCs w:val="22"/>
          <w:u w:val="single"/>
        </w:rPr>
        <w:t>Les courses se nagent en mixte</w:t>
      </w:r>
      <w:r>
        <w:rPr>
          <w:rFonts w:asciiTheme="minorHAnsi" w:hAnsiTheme="minorHAnsi" w:cstheme="minorHAnsi"/>
          <w:sz w:val="22"/>
          <w:szCs w:val="22"/>
        </w:rPr>
        <w:t>.</w:t>
      </w:r>
      <w:r w:rsidRPr="00343026">
        <w:rPr>
          <w:rFonts w:asciiTheme="minorHAnsi" w:hAnsiTheme="minorHAnsi" w:cstheme="minorHAnsi"/>
          <w:sz w:val="22"/>
          <w:szCs w:val="22"/>
        </w:rPr>
        <w:t xml:space="preserve"> La cérémonie protocolaire de ces épreuves se déroulera directement après la dernière série. </w:t>
      </w: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 </w:t>
      </w:r>
      <w:r w:rsidRPr="00343026">
        <w:rPr>
          <w:rFonts w:asciiTheme="minorHAnsi" w:hAnsiTheme="minorHAnsi" w:cstheme="minorHAnsi"/>
          <w:b/>
          <w:bCs/>
          <w:sz w:val="22"/>
          <w:szCs w:val="22"/>
        </w:rPr>
        <w:t xml:space="preserve">Open : </w:t>
      </w:r>
      <w:r w:rsidRPr="00343026">
        <w:rPr>
          <w:rFonts w:asciiTheme="minorHAnsi" w:hAnsiTheme="minorHAnsi" w:cstheme="minorHAnsi"/>
          <w:sz w:val="22"/>
          <w:szCs w:val="22"/>
        </w:rPr>
        <w:t xml:space="preserve">ouvert à toutes les catégories d'âge sauf canetons et auront lieu sur des distances de 50m. Les 16 meilleurs temps toutes catégories confondues seront qualifiés pour les 1/2 finales. Les 8 meilleurs temps des 1/2 finales seront qualifiés pour la finale. </w:t>
      </w:r>
    </w:p>
    <w:p w:rsidR="00343026" w:rsidRPr="00343026" w:rsidRDefault="00343026" w:rsidP="00343026">
      <w:pPr>
        <w:pStyle w:val="Default"/>
        <w:rPr>
          <w:rFonts w:asciiTheme="minorHAnsi" w:hAnsiTheme="minorHAnsi" w:cstheme="minorHAnsi"/>
          <w:sz w:val="22"/>
          <w:szCs w:val="22"/>
        </w:rPr>
      </w:pP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Par sportivité les désistements éventuels doivent être signalés au secrétariat dans les </w:t>
      </w:r>
      <w:r w:rsidR="00D85E5A">
        <w:rPr>
          <w:rFonts w:asciiTheme="minorHAnsi" w:hAnsiTheme="minorHAnsi" w:cstheme="minorHAnsi"/>
          <w:sz w:val="22"/>
          <w:szCs w:val="22"/>
        </w:rPr>
        <w:t>30</w:t>
      </w:r>
      <w:r w:rsidRPr="00343026">
        <w:rPr>
          <w:rFonts w:asciiTheme="minorHAnsi" w:hAnsiTheme="minorHAnsi" w:cstheme="minorHAnsi"/>
          <w:sz w:val="22"/>
          <w:szCs w:val="22"/>
        </w:rPr>
        <w:t xml:space="preserve"> minutes suivant l’affichage des résultats. Les désistements non déclarés en demi-finale et en finale sont pénalisés de l’amende FFBN. </w:t>
      </w:r>
    </w:p>
    <w:p w:rsidR="00343026" w:rsidRPr="00343026" w:rsidRDefault="00343026" w:rsidP="00343026">
      <w:pPr>
        <w:pStyle w:val="Default"/>
        <w:rPr>
          <w:rFonts w:asciiTheme="minorHAnsi" w:hAnsiTheme="minorHAnsi" w:cstheme="minorHAnsi"/>
          <w:sz w:val="22"/>
          <w:szCs w:val="22"/>
        </w:rPr>
      </w:pPr>
    </w:p>
    <w:p w:rsidR="00343026" w:rsidRDefault="00343026" w:rsidP="00343026">
      <w:pPr>
        <w:pStyle w:val="Default"/>
        <w:rPr>
          <w:rFonts w:asciiTheme="minorHAnsi" w:hAnsiTheme="minorHAnsi" w:cstheme="minorHAnsi"/>
          <w:b/>
          <w:bCs/>
          <w:sz w:val="22"/>
          <w:szCs w:val="22"/>
        </w:rPr>
      </w:pPr>
      <w:r w:rsidRPr="00343026">
        <w:rPr>
          <w:rFonts w:asciiTheme="minorHAnsi" w:hAnsiTheme="minorHAnsi" w:cstheme="minorHAnsi"/>
          <w:b/>
          <w:bCs/>
          <w:sz w:val="22"/>
          <w:szCs w:val="22"/>
        </w:rPr>
        <w:t xml:space="preserve">RECOMPENSES </w:t>
      </w: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Les trois premiers de chaqu</w:t>
      </w:r>
      <w:r>
        <w:rPr>
          <w:rFonts w:asciiTheme="minorHAnsi" w:hAnsiTheme="minorHAnsi" w:cstheme="minorHAnsi"/>
          <w:sz w:val="22"/>
          <w:szCs w:val="22"/>
        </w:rPr>
        <w:t>e CATEGORIE des finales des 100m</w:t>
      </w:r>
      <w:r w:rsidRPr="00343026">
        <w:rPr>
          <w:rFonts w:asciiTheme="minorHAnsi" w:hAnsiTheme="minorHAnsi" w:cstheme="minorHAnsi"/>
          <w:sz w:val="22"/>
          <w:szCs w:val="22"/>
        </w:rPr>
        <w:t xml:space="preserve"> recevront un cadeau</w:t>
      </w:r>
      <w:r w:rsidR="00D85E5A">
        <w:rPr>
          <w:rFonts w:asciiTheme="minorHAnsi" w:hAnsiTheme="minorHAnsi" w:cstheme="minorHAnsi"/>
          <w:sz w:val="22"/>
          <w:szCs w:val="22"/>
        </w:rPr>
        <w:t xml:space="preserve"> Arena</w:t>
      </w:r>
      <w:r w:rsidRPr="00343026">
        <w:rPr>
          <w:rFonts w:asciiTheme="minorHAnsi" w:hAnsiTheme="minorHAnsi" w:cstheme="minorHAnsi"/>
          <w:sz w:val="22"/>
          <w:szCs w:val="22"/>
        </w:rPr>
        <w:t xml:space="preserve"> ainsi qu'une médaille.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Les trois p</w:t>
      </w:r>
      <w:r w:rsidR="00D85E5A">
        <w:rPr>
          <w:rFonts w:asciiTheme="minorHAnsi" w:hAnsiTheme="minorHAnsi" w:cstheme="minorHAnsi"/>
          <w:sz w:val="22"/>
          <w:szCs w:val="22"/>
        </w:rPr>
        <w:t>remiers des finales OPEN des 50m</w:t>
      </w:r>
      <w:r w:rsidRPr="00343026">
        <w:rPr>
          <w:rFonts w:asciiTheme="minorHAnsi" w:hAnsiTheme="minorHAnsi" w:cstheme="minorHAnsi"/>
          <w:sz w:val="22"/>
          <w:szCs w:val="22"/>
        </w:rPr>
        <w:t xml:space="preserve"> recevront un cadeau</w:t>
      </w:r>
      <w:r w:rsidR="00D85E5A">
        <w:rPr>
          <w:rFonts w:asciiTheme="minorHAnsi" w:hAnsiTheme="minorHAnsi" w:cstheme="minorHAnsi"/>
          <w:sz w:val="22"/>
          <w:szCs w:val="22"/>
        </w:rPr>
        <w:t xml:space="preserve"> Arena</w:t>
      </w:r>
      <w:r w:rsidRPr="00343026">
        <w:rPr>
          <w:rFonts w:asciiTheme="minorHAnsi" w:hAnsiTheme="minorHAnsi" w:cstheme="minorHAnsi"/>
          <w:sz w:val="22"/>
          <w:szCs w:val="22"/>
        </w:rPr>
        <w:t xml:space="preserve"> ainsi qu'une médaille. </w:t>
      </w:r>
    </w:p>
    <w:p w:rsidR="00D85E5A" w:rsidRPr="00343026" w:rsidRDefault="00D85E5A" w:rsidP="00343026">
      <w:pPr>
        <w:pStyle w:val="Default"/>
        <w:rPr>
          <w:rFonts w:asciiTheme="minorHAnsi" w:hAnsiTheme="minorHAnsi" w:cstheme="minorHAnsi"/>
          <w:sz w:val="22"/>
          <w:szCs w:val="22"/>
        </w:rPr>
      </w:pPr>
    </w:p>
    <w:p w:rsidR="00D85E5A"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Les </w:t>
      </w:r>
      <w:r w:rsidRPr="00343026">
        <w:rPr>
          <w:rFonts w:asciiTheme="minorHAnsi" w:hAnsiTheme="minorHAnsi" w:cstheme="minorHAnsi"/>
          <w:b/>
          <w:bCs/>
          <w:sz w:val="22"/>
          <w:szCs w:val="22"/>
        </w:rPr>
        <w:t xml:space="preserve">3 meilleures performances </w:t>
      </w:r>
      <w:r w:rsidRPr="00343026">
        <w:rPr>
          <w:rFonts w:asciiTheme="minorHAnsi" w:hAnsiTheme="minorHAnsi" w:cstheme="minorHAnsi"/>
          <w:sz w:val="22"/>
          <w:szCs w:val="22"/>
        </w:rPr>
        <w:t xml:space="preserve">‘Dames’ et ‘Messieurs’ toutes catégories confondues recevront une prime de €75 pour la première place, €50 pour la deuxième place et €25 pour la troisième place. </w:t>
      </w:r>
    </w:p>
    <w:p w:rsidR="00D85E5A" w:rsidRPr="00D85E5A" w:rsidRDefault="00D85E5A" w:rsidP="00D85E5A"/>
    <w:p w:rsidR="00D85E5A" w:rsidRPr="00D85E5A" w:rsidRDefault="00D85E5A" w:rsidP="00D85E5A"/>
    <w:p w:rsidR="00D85E5A" w:rsidRPr="00D85E5A" w:rsidRDefault="00D85E5A" w:rsidP="00D85E5A"/>
    <w:p w:rsidR="00D85E5A" w:rsidRDefault="00D85E5A" w:rsidP="00D85E5A">
      <w:r>
        <w:rPr>
          <w:noProof/>
          <w:lang w:eastAsia="fr-FR"/>
        </w:rPr>
        <w:drawing>
          <wp:anchor distT="0" distB="0" distL="114300" distR="114300" simplePos="0" relativeHeight="251658240" behindDoc="1" locked="0" layoutInCell="1" allowOverlap="1">
            <wp:simplePos x="0" y="0"/>
            <wp:positionH relativeFrom="column">
              <wp:posOffset>4606290</wp:posOffset>
            </wp:positionH>
            <wp:positionV relativeFrom="paragraph">
              <wp:posOffset>163830</wp:posOffset>
            </wp:positionV>
            <wp:extent cx="1698625" cy="1359535"/>
            <wp:effectExtent l="0" t="0" r="0" b="0"/>
            <wp:wrapThrough wrapText="bothSides">
              <wp:wrapPolygon edited="0">
                <wp:start x="6783" y="3329"/>
                <wp:lineTo x="4118" y="8777"/>
                <wp:lineTo x="4118" y="9080"/>
                <wp:lineTo x="10174" y="13620"/>
                <wp:lineTo x="10659" y="13620"/>
                <wp:lineTo x="5814" y="13922"/>
                <wp:lineTo x="4118" y="14830"/>
                <wp:lineTo x="4118" y="17857"/>
                <wp:lineTo x="14777" y="17857"/>
                <wp:lineTo x="17199" y="17252"/>
                <wp:lineTo x="16715" y="14225"/>
                <wp:lineTo x="11143" y="13620"/>
                <wp:lineTo x="17199" y="9080"/>
                <wp:lineTo x="17199" y="8777"/>
                <wp:lineTo x="15504" y="3329"/>
                <wp:lineTo x="6783" y="3329"/>
              </wp:wrapPolygon>
            </wp:wrapThrough>
            <wp:docPr id="1" name="Picture 1" descr="Collection of Arena Logo PNG.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ion of Arena Logo PNG. | Plus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8625" cy="1359535"/>
                    </a:xfrm>
                    <a:prstGeom prst="rect">
                      <a:avLst/>
                    </a:prstGeom>
                    <a:noFill/>
                    <a:ln>
                      <a:noFill/>
                    </a:ln>
                  </pic:spPr>
                </pic:pic>
              </a:graphicData>
            </a:graphic>
          </wp:anchor>
        </w:drawing>
      </w:r>
    </w:p>
    <w:p w:rsidR="00343026" w:rsidRPr="00D85E5A" w:rsidRDefault="00D85E5A" w:rsidP="00D85E5A">
      <w:pPr>
        <w:tabs>
          <w:tab w:val="left" w:pos="7275"/>
        </w:tabs>
      </w:pPr>
      <w:r w:rsidRPr="00D85E5A">
        <w:rPr>
          <w:rFonts w:cstheme="minorHAnsi"/>
          <w:b/>
          <w:noProof/>
          <w:sz w:val="24"/>
          <w:lang w:eastAsia="fr-FR"/>
        </w:rPr>
        <w:drawing>
          <wp:anchor distT="0" distB="0" distL="114300" distR="114300" simplePos="0" relativeHeight="251664384" behindDoc="1" locked="0" layoutInCell="1" allowOverlap="1">
            <wp:simplePos x="0" y="0"/>
            <wp:positionH relativeFrom="column">
              <wp:posOffset>-134620</wp:posOffset>
            </wp:positionH>
            <wp:positionV relativeFrom="paragraph">
              <wp:posOffset>160655</wp:posOffset>
            </wp:positionV>
            <wp:extent cx="2244725" cy="809625"/>
            <wp:effectExtent l="0" t="0" r="0" b="0"/>
            <wp:wrapThrough wrapText="bothSides">
              <wp:wrapPolygon edited="0">
                <wp:start x="0" y="0"/>
                <wp:lineTo x="0" y="21346"/>
                <wp:lineTo x="21447" y="21346"/>
                <wp:lineTo x="2144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44725" cy="809625"/>
                    </a:xfrm>
                    <a:prstGeom prst="rect">
                      <a:avLst/>
                    </a:prstGeom>
                  </pic:spPr>
                </pic:pic>
              </a:graphicData>
            </a:graphic>
          </wp:anchor>
        </w:drawing>
      </w:r>
      <w:r>
        <w:tab/>
      </w:r>
    </w:p>
    <w:p w:rsidR="00343026" w:rsidRPr="00343026" w:rsidRDefault="00FA28B9" w:rsidP="00343026">
      <w:pPr>
        <w:pStyle w:val="Default"/>
        <w:pageBreakBefore/>
        <w:rPr>
          <w:rFonts w:asciiTheme="minorHAnsi" w:hAnsiTheme="minorHAnsi" w:cstheme="minorHAnsi"/>
          <w:sz w:val="22"/>
          <w:szCs w:val="22"/>
        </w:rPr>
      </w:pPr>
      <w:r w:rsidRPr="00FA28B9">
        <w:rPr>
          <w:rFonts w:asciiTheme="minorHAnsi" w:hAnsiTheme="minorHAnsi" w:cstheme="minorHAnsi"/>
          <w:b/>
          <w:noProof/>
          <w:szCs w:val="22"/>
          <w:lang w:val="nl-BE" w:eastAsia="nl-BE"/>
        </w:rPr>
        <w:lastRenderedPageBreak/>
        <w:pict>
          <v:rect id="_x0000_s1027" style="position:absolute;margin-left:-6.9pt;margin-top:-3.15pt;width:450.8pt;height:80.05pt;z-index:251666432" filled="f" strokeweight="1.5pt"/>
        </w:pict>
      </w:r>
      <w:r w:rsidR="00343026" w:rsidRPr="00D85E5A">
        <w:rPr>
          <w:rFonts w:asciiTheme="minorHAnsi" w:hAnsiTheme="minorHAnsi" w:cstheme="minorHAnsi"/>
          <w:b/>
          <w:bCs/>
          <w:szCs w:val="22"/>
        </w:rPr>
        <w:t>INSCRIPTIONS</w:t>
      </w:r>
      <w:r w:rsidR="00343026" w:rsidRPr="00343026">
        <w:rPr>
          <w:rFonts w:asciiTheme="minorHAnsi" w:hAnsiTheme="minorHAnsi" w:cstheme="minorHAnsi"/>
          <w:b/>
          <w:bCs/>
          <w:sz w:val="22"/>
          <w:szCs w:val="22"/>
        </w:rPr>
        <w:t xml:space="preserve">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Les droits d’inscriptions des courses individuelles sont de 5,00€ par départ. Il n’y a pas de droits d'inscription pour les courses réservées aux canetons (8 - 9 - 10 ans). Le forfait d’un nageur inscrit n’exempte pas du droit d’inscription. Les droits d'inscriptions doivent être versés avant </w:t>
      </w:r>
      <w:r>
        <w:rPr>
          <w:rFonts w:asciiTheme="minorHAnsi" w:hAnsiTheme="minorHAnsi" w:cstheme="minorHAnsi"/>
          <w:b/>
          <w:bCs/>
          <w:color w:val="FF0000"/>
          <w:sz w:val="22"/>
          <w:szCs w:val="22"/>
        </w:rPr>
        <w:t>le 27 juin 2023</w:t>
      </w:r>
      <w:r w:rsidRPr="00343026">
        <w:rPr>
          <w:rFonts w:asciiTheme="minorHAnsi" w:hAnsiTheme="minorHAnsi" w:cstheme="minorHAnsi"/>
          <w:b/>
          <w:bCs/>
          <w:color w:val="FF0000"/>
          <w:sz w:val="22"/>
          <w:szCs w:val="22"/>
        </w:rPr>
        <w:t xml:space="preserve"> </w:t>
      </w:r>
      <w:r w:rsidRPr="00343026">
        <w:rPr>
          <w:rFonts w:asciiTheme="minorHAnsi" w:hAnsiTheme="minorHAnsi" w:cstheme="minorHAnsi"/>
          <w:sz w:val="22"/>
          <w:szCs w:val="22"/>
        </w:rPr>
        <w:t xml:space="preserve">sur le compte n° </w:t>
      </w:r>
      <w:r w:rsidRPr="00343026">
        <w:rPr>
          <w:rFonts w:asciiTheme="minorHAnsi" w:hAnsiTheme="minorHAnsi" w:cstheme="minorHAnsi"/>
          <w:b/>
          <w:bCs/>
          <w:sz w:val="22"/>
          <w:szCs w:val="22"/>
        </w:rPr>
        <w:t xml:space="preserve">BE54 0688 9143 7097 </w:t>
      </w:r>
      <w:r w:rsidRPr="00343026">
        <w:rPr>
          <w:rFonts w:asciiTheme="minorHAnsi" w:hAnsiTheme="minorHAnsi" w:cstheme="minorHAnsi"/>
          <w:sz w:val="22"/>
          <w:szCs w:val="22"/>
        </w:rPr>
        <w:t xml:space="preserve">au nom de MONS HAINAUT NATATION. </w:t>
      </w:r>
    </w:p>
    <w:p w:rsidR="00343026" w:rsidRPr="00343026" w:rsidRDefault="00343026" w:rsidP="00343026">
      <w:pPr>
        <w:pStyle w:val="Default"/>
        <w:rPr>
          <w:rFonts w:asciiTheme="minorHAnsi" w:hAnsiTheme="minorHAnsi" w:cstheme="minorHAnsi"/>
          <w:sz w:val="22"/>
          <w:szCs w:val="22"/>
        </w:rPr>
      </w:pP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b/>
          <w:bCs/>
          <w:sz w:val="22"/>
          <w:szCs w:val="22"/>
        </w:rPr>
        <w:t xml:space="preserve">OFFICIELS, DELEGUES et ENTRAINEURS </w:t>
      </w: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Pour la bonne organisation de la compétition, chaque club participant est prié de présenter le nombre d’officiels requis en fonction du nombre de nageurs inscrits</w:t>
      </w:r>
      <w:r w:rsidR="00795915">
        <w:rPr>
          <w:rFonts w:asciiTheme="minorHAnsi" w:hAnsiTheme="minorHAnsi" w:cstheme="minorHAnsi"/>
          <w:sz w:val="22"/>
          <w:szCs w:val="22"/>
        </w:rPr>
        <w:t>,</w:t>
      </w:r>
      <w:r w:rsidR="002D02C1">
        <w:rPr>
          <w:rFonts w:asciiTheme="minorHAnsi" w:hAnsiTheme="minorHAnsi" w:cstheme="minorHAnsi"/>
          <w:sz w:val="22"/>
          <w:szCs w:val="22"/>
        </w:rPr>
        <w:t xml:space="preserve"> </w:t>
      </w:r>
      <w:r w:rsidRPr="00343026">
        <w:rPr>
          <w:rFonts w:asciiTheme="minorHAnsi" w:hAnsiTheme="minorHAnsi" w:cstheme="minorHAnsi"/>
          <w:sz w:val="22"/>
          <w:szCs w:val="22"/>
        </w:rPr>
        <w:t xml:space="preserve">tel que prévu par les règlements de la FFBN. </w:t>
      </w:r>
      <w:r w:rsidR="002D02C1">
        <w:rPr>
          <w:rFonts w:asciiTheme="minorHAnsi" w:hAnsiTheme="minorHAnsi" w:cstheme="minorHAnsi"/>
          <w:sz w:val="22"/>
          <w:szCs w:val="22"/>
        </w:rPr>
        <w:t xml:space="preserve">Il y a 3 sessions pour l’inscription des officiels (matin, début d’après-midi et finales). </w:t>
      </w: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Les noms des officiels </w:t>
      </w:r>
      <w:r w:rsidRPr="00666B62">
        <w:rPr>
          <w:rFonts w:asciiTheme="minorHAnsi" w:hAnsiTheme="minorHAnsi" w:cstheme="minorHAnsi"/>
          <w:b/>
          <w:color w:val="FF0000"/>
          <w:sz w:val="22"/>
          <w:szCs w:val="22"/>
        </w:rPr>
        <w:t>doivent être communiqués en même temps que les inscriptions</w:t>
      </w:r>
      <w:r w:rsidRPr="00343026">
        <w:rPr>
          <w:rFonts w:asciiTheme="minorHAnsi" w:hAnsiTheme="minorHAnsi" w:cstheme="minorHAnsi"/>
          <w:sz w:val="22"/>
          <w:szCs w:val="22"/>
        </w:rPr>
        <w:t xml:space="preserve">.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Le fichier LENEX devra contenir le ou les officiel(s), le délégué et le ou les entraineur(s). </w:t>
      </w:r>
    </w:p>
    <w:p w:rsidR="00D85E5A" w:rsidRDefault="00D85E5A" w:rsidP="00343026">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anchor distT="0" distB="0" distL="114300" distR="114300" simplePos="0" relativeHeight="251665408" behindDoc="1" locked="0" layoutInCell="1" allowOverlap="1">
            <wp:simplePos x="0" y="0"/>
            <wp:positionH relativeFrom="column">
              <wp:posOffset>1358265</wp:posOffset>
            </wp:positionH>
            <wp:positionV relativeFrom="paragraph">
              <wp:posOffset>60960</wp:posOffset>
            </wp:positionV>
            <wp:extent cx="3179445" cy="972185"/>
            <wp:effectExtent l="0" t="0" r="0" b="0"/>
            <wp:wrapThrough wrapText="bothSides">
              <wp:wrapPolygon edited="0">
                <wp:start x="0" y="0"/>
                <wp:lineTo x="0" y="21163"/>
                <wp:lineTo x="21484" y="21163"/>
                <wp:lineTo x="2148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79445" cy="972185"/>
                    </a:xfrm>
                    <a:prstGeom prst="rect">
                      <a:avLst/>
                    </a:prstGeom>
                  </pic:spPr>
                </pic:pic>
              </a:graphicData>
            </a:graphic>
          </wp:anchor>
        </w:drawing>
      </w:r>
    </w:p>
    <w:p w:rsidR="00D85E5A" w:rsidRDefault="00D85E5A" w:rsidP="00343026">
      <w:pPr>
        <w:pStyle w:val="Default"/>
        <w:rPr>
          <w:rFonts w:asciiTheme="minorHAnsi" w:hAnsiTheme="minorHAnsi" w:cstheme="minorHAnsi"/>
          <w:sz w:val="22"/>
          <w:szCs w:val="22"/>
        </w:rPr>
      </w:pPr>
    </w:p>
    <w:p w:rsidR="00343026" w:rsidRDefault="00343026" w:rsidP="00343026">
      <w:pPr>
        <w:pStyle w:val="Default"/>
        <w:rPr>
          <w:rFonts w:asciiTheme="minorHAnsi" w:hAnsiTheme="minorHAnsi" w:cstheme="minorHAnsi"/>
          <w:sz w:val="22"/>
          <w:szCs w:val="22"/>
        </w:rPr>
      </w:pPr>
    </w:p>
    <w:p w:rsidR="00D85E5A" w:rsidRDefault="00D85E5A" w:rsidP="00343026">
      <w:pPr>
        <w:pStyle w:val="Default"/>
        <w:rPr>
          <w:rFonts w:asciiTheme="minorHAnsi" w:hAnsiTheme="minorHAnsi" w:cstheme="minorHAnsi"/>
          <w:sz w:val="22"/>
          <w:szCs w:val="22"/>
        </w:rPr>
      </w:pPr>
    </w:p>
    <w:p w:rsidR="00D85E5A" w:rsidRDefault="00D85E5A" w:rsidP="00343026">
      <w:pPr>
        <w:pStyle w:val="Default"/>
        <w:rPr>
          <w:rFonts w:asciiTheme="minorHAnsi" w:hAnsiTheme="minorHAnsi" w:cstheme="minorHAnsi"/>
          <w:sz w:val="22"/>
          <w:szCs w:val="22"/>
        </w:rPr>
      </w:pPr>
    </w:p>
    <w:p w:rsidR="00D85E5A" w:rsidRDefault="00D85E5A" w:rsidP="00343026">
      <w:pPr>
        <w:pStyle w:val="Default"/>
        <w:rPr>
          <w:rFonts w:asciiTheme="minorHAnsi" w:hAnsiTheme="minorHAnsi" w:cstheme="minorHAnsi"/>
          <w:sz w:val="22"/>
          <w:szCs w:val="22"/>
        </w:rPr>
      </w:pPr>
    </w:p>
    <w:p w:rsidR="00D85E5A" w:rsidRPr="00343026" w:rsidRDefault="00D85E5A" w:rsidP="00343026">
      <w:pPr>
        <w:pStyle w:val="Default"/>
        <w:rPr>
          <w:rFonts w:asciiTheme="minorHAnsi" w:hAnsiTheme="minorHAnsi" w:cstheme="minorHAnsi"/>
          <w:sz w:val="22"/>
          <w:szCs w:val="22"/>
        </w:rPr>
      </w:pP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b/>
          <w:bCs/>
          <w:sz w:val="22"/>
          <w:szCs w:val="22"/>
        </w:rPr>
        <w:t xml:space="preserve">ENVOI DES INSCRIPTIONS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L’utilisation des fichiers LENEX (LXF</w:t>
      </w:r>
      <w:r w:rsidRPr="00343026">
        <w:rPr>
          <w:rFonts w:asciiTheme="minorHAnsi" w:hAnsiTheme="minorHAnsi" w:cstheme="minorHAnsi"/>
          <w:color w:val="auto"/>
          <w:sz w:val="22"/>
          <w:szCs w:val="22"/>
        </w:rPr>
        <w:t>)</w:t>
      </w:r>
      <w:r w:rsidRPr="00343026">
        <w:rPr>
          <w:rFonts w:asciiTheme="minorHAnsi" w:hAnsiTheme="minorHAnsi" w:cstheme="minorHAnsi"/>
          <w:color w:val="92D050"/>
          <w:sz w:val="22"/>
          <w:szCs w:val="22"/>
        </w:rPr>
        <w:t xml:space="preserve"> </w:t>
      </w:r>
      <w:r w:rsidRPr="00343026">
        <w:rPr>
          <w:rFonts w:asciiTheme="minorHAnsi" w:hAnsiTheme="minorHAnsi" w:cstheme="minorHAnsi"/>
          <w:sz w:val="22"/>
          <w:szCs w:val="22"/>
        </w:rPr>
        <w:t xml:space="preserve">pour les clubs affiliés à la FFBN ou VZF est obligatoire avec PDF reprenant la date et le lieu de la performance, pour les clubs étrangers uniquement fichier PDF reprenant la date et le lieu de la performance. Les inscriptions seront </w:t>
      </w:r>
      <w:r>
        <w:rPr>
          <w:rFonts w:asciiTheme="minorHAnsi" w:hAnsiTheme="minorHAnsi" w:cstheme="minorHAnsi"/>
          <w:b/>
          <w:bCs/>
          <w:color w:val="FF0000"/>
          <w:sz w:val="22"/>
          <w:szCs w:val="22"/>
        </w:rPr>
        <w:t>reçues jusqu’au 17 juin 2023</w:t>
      </w:r>
      <w:r w:rsidRPr="00343026">
        <w:rPr>
          <w:rFonts w:asciiTheme="minorHAnsi" w:hAnsiTheme="minorHAnsi" w:cstheme="minorHAnsi"/>
          <w:b/>
          <w:bCs/>
          <w:color w:val="FF0000"/>
          <w:sz w:val="22"/>
          <w:szCs w:val="22"/>
        </w:rPr>
        <w:t xml:space="preserve"> à 24h00 </w:t>
      </w:r>
      <w:r w:rsidRPr="00343026">
        <w:rPr>
          <w:rFonts w:asciiTheme="minorHAnsi" w:hAnsiTheme="minorHAnsi" w:cstheme="minorHAnsi"/>
          <w:sz w:val="22"/>
          <w:szCs w:val="22"/>
        </w:rPr>
        <w:t xml:space="preserve">chez Julie CNOCKAERT (secrétaire sportif) par e-mail à l’adresse suivante : </w:t>
      </w:r>
      <w:r w:rsidRPr="00343026">
        <w:rPr>
          <w:rFonts w:asciiTheme="minorHAnsi" w:hAnsiTheme="minorHAnsi" w:cstheme="minorHAnsi"/>
          <w:color w:val="0000FF"/>
          <w:sz w:val="22"/>
          <w:szCs w:val="22"/>
        </w:rPr>
        <w:t xml:space="preserve">mhn.secretariatsportif@gmail.com </w:t>
      </w:r>
      <w:r>
        <w:rPr>
          <w:rFonts w:asciiTheme="minorHAnsi" w:hAnsiTheme="minorHAnsi" w:cstheme="minorHAnsi"/>
          <w:color w:val="0000FF"/>
          <w:sz w:val="22"/>
          <w:szCs w:val="22"/>
        </w:rPr>
        <w:br/>
      </w:r>
      <w:r w:rsidRPr="00343026">
        <w:rPr>
          <w:rFonts w:asciiTheme="minorHAnsi" w:hAnsiTheme="minorHAnsi" w:cstheme="minorHAnsi"/>
          <w:sz w:val="22"/>
          <w:szCs w:val="22"/>
        </w:rPr>
        <w:t xml:space="preserve">Tél. : 0479/69.17.43 </w:t>
      </w:r>
    </w:p>
    <w:p w:rsidR="00343026" w:rsidRPr="00343026" w:rsidRDefault="00343026" w:rsidP="00343026">
      <w:pPr>
        <w:pStyle w:val="Default"/>
        <w:rPr>
          <w:rFonts w:asciiTheme="minorHAnsi" w:hAnsiTheme="minorHAnsi" w:cstheme="minorHAnsi"/>
          <w:sz w:val="22"/>
          <w:szCs w:val="22"/>
        </w:rPr>
      </w:pP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Le secrétaire confirme la réception des inscriptions. Si vous ne recevez pas cette confirmation dans les cinq jours, contactez l’organisation. </w:t>
      </w:r>
    </w:p>
    <w:p w:rsidR="00343026" w:rsidRPr="00343026" w:rsidRDefault="00343026" w:rsidP="00343026">
      <w:pPr>
        <w:pStyle w:val="Default"/>
        <w:rPr>
          <w:rFonts w:asciiTheme="minorHAnsi" w:hAnsiTheme="minorHAnsi" w:cstheme="minorHAnsi"/>
          <w:sz w:val="22"/>
          <w:szCs w:val="22"/>
        </w:rPr>
      </w:pP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b/>
          <w:bCs/>
          <w:sz w:val="22"/>
          <w:szCs w:val="22"/>
        </w:rPr>
        <w:t xml:space="preserve">PROGRAMME ET RESULTATS </w:t>
      </w: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Les programmes à destination du public seront disponibles sur notre site internet https://www.mons-hainaut-natation.be/, ils ne seront donc pas mis en vente le jour de la compétition.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Les résultats seront affichés dans le hall ainsi que dans le bassin. Les résultats seront également accessibles </w:t>
      </w:r>
      <w:r>
        <w:rPr>
          <w:rFonts w:asciiTheme="minorHAnsi" w:hAnsiTheme="minorHAnsi" w:cstheme="minorHAnsi"/>
          <w:sz w:val="22"/>
          <w:szCs w:val="22"/>
        </w:rPr>
        <w:t xml:space="preserve">via un lien </w:t>
      </w:r>
      <w:proofErr w:type="spellStart"/>
      <w:r>
        <w:rPr>
          <w:rFonts w:asciiTheme="minorHAnsi" w:hAnsiTheme="minorHAnsi" w:cstheme="minorHAnsi"/>
          <w:sz w:val="22"/>
          <w:szCs w:val="22"/>
        </w:rPr>
        <w:t>SplashMe</w:t>
      </w:r>
      <w:proofErr w:type="spellEnd"/>
      <w:r>
        <w:rPr>
          <w:rFonts w:asciiTheme="minorHAnsi" w:hAnsiTheme="minorHAnsi" w:cstheme="minorHAnsi"/>
          <w:sz w:val="22"/>
          <w:szCs w:val="22"/>
        </w:rPr>
        <w:t>,</w:t>
      </w:r>
      <w:r w:rsidRPr="00343026">
        <w:rPr>
          <w:rFonts w:asciiTheme="minorHAnsi" w:hAnsiTheme="minorHAnsi" w:cstheme="minorHAnsi"/>
          <w:sz w:val="22"/>
          <w:szCs w:val="22"/>
        </w:rPr>
        <w:t xml:space="preserve"> dans les minutes qui suivent chaque course. </w:t>
      </w:r>
    </w:p>
    <w:p w:rsidR="00343026" w:rsidRPr="00343026" w:rsidRDefault="00343026" w:rsidP="00343026">
      <w:pPr>
        <w:pStyle w:val="Default"/>
        <w:rPr>
          <w:rFonts w:asciiTheme="minorHAnsi" w:hAnsiTheme="minorHAnsi" w:cstheme="minorHAnsi"/>
          <w:sz w:val="22"/>
          <w:szCs w:val="22"/>
        </w:rPr>
      </w:pPr>
    </w:p>
    <w:p w:rsidR="00343026" w:rsidRDefault="00D85E5A" w:rsidP="00343026">
      <w:pPr>
        <w:pStyle w:val="Default"/>
        <w:rPr>
          <w:rFonts w:asciiTheme="minorHAnsi" w:hAnsiTheme="minorHAnsi" w:cstheme="minorHAnsi"/>
          <w:b/>
          <w:bCs/>
          <w:sz w:val="22"/>
          <w:szCs w:val="22"/>
        </w:rPr>
      </w:pPr>
      <w:r>
        <w:rPr>
          <w:rFonts w:asciiTheme="minorHAnsi" w:hAnsiTheme="minorHAnsi" w:cstheme="minorHAnsi"/>
          <w:b/>
          <w:noProof/>
          <w:sz w:val="22"/>
          <w:szCs w:val="22"/>
          <w:lang w:eastAsia="fr-FR"/>
        </w:rPr>
        <w:drawing>
          <wp:anchor distT="0" distB="0" distL="114300" distR="114300" simplePos="0" relativeHeight="251668480" behindDoc="1" locked="0" layoutInCell="1" allowOverlap="1">
            <wp:simplePos x="0" y="0"/>
            <wp:positionH relativeFrom="column">
              <wp:posOffset>3766185</wp:posOffset>
            </wp:positionH>
            <wp:positionV relativeFrom="paragraph">
              <wp:posOffset>73025</wp:posOffset>
            </wp:positionV>
            <wp:extent cx="1951355" cy="703580"/>
            <wp:effectExtent l="0" t="0" r="0" b="0"/>
            <wp:wrapThrough wrapText="bothSides">
              <wp:wrapPolygon edited="0">
                <wp:start x="0" y="0"/>
                <wp:lineTo x="0" y="21054"/>
                <wp:lineTo x="21298" y="21054"/>
                <wp:lineTo x="2129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1355" cy="703580"/>
                    </a:xfrm>
                    <a:prstGeom prst="rect">
                      <a:avLst/>
                    </a:prstGeom>
                  </pic:spPr>
                </pic:pic>
              </a:graphicData>
            </a:graphic>
          </wp:anchor>
        </w:drawing>
      </w:r>
      <w:r w:rsidR="00343026" w:rsidRPr="00343026">
        <w:rPr>
          <w:rFonts w:asciiTheme="minorHAnsi" w:hAnsiTheme="minorHAnsi" w:cstheme="minorHAnsi"/>
          <w:b/>
          <w:bCs/>
          <w:sz w:val="22"/>
          <w:szCs w:val="22"/>
        </w:rPr>
        <w:t xml:space="preserve">INFORMATIONS GENERALES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Secrétariat Sportif du Mons Hainaut Natation : </w:t>
      </w:r>
      <w:proofErr w:type="spellStart"/>
      <w:r w:rsidRPr="00343026">
        <w:rPr>
          <w:rFonts w:asciiTheme="minorHAnsi" w:hAnsiTheme="minorHAnsi" w:cstheme="minorHAnsi"/>
          <w:sz w:val="22"/>
          <w:szCs w:val="22"/>
        </w:rPr>
        <w:t>Cnockaert</w:t>
      </w:r>
      <w:proofErr w:type="spellEnd"/>
      <w:r w:rsidRPr="00343026">
        <w:rPr>
          <w:rFonts w:asciiTheme="minorHAnsi" w:hAnsiTheme="minorHAnsi" w:cstheme="minorHAnsi"/>
          <w:sz w:val="22"/>
          <w:szCs w:val="22"/>
        </w:rPr>
        <w:t xml:space="preserve"> Julie </w:t>
      </w:r>
    </w:p>
    <w:p w:rsidR="00343026" w:rsidRDefault="00343026" w:rsidP="00343026">
      <w:pPr>
        <w:pStyle w:val="Default"/>
        <w:rPr>
          <w:rFonts w:asciiTheme="minorHAnsi" w:hAnsiTheme="minorHAnsi" w:cstheme="minorHAnsi"/>
          <w:color w:val="0000FF"/>
          <w:sz w:val="22"/>
          <w:szCs w:val="22"/>
        </w:rPr>
      </w:pPr>
      <w:r w:rsidRPr="00343026">
        <w:rPr>
          <w:rFonts w:asciiTheme="minorHAnsi" w:hAnsiTheme="minorHAnsi" w:cstheme="minorHAnsi"/>
          <w:sz w:val="22"/>
          <w:szCs w:val="22"/>
        </w:rPr>
        <w:t xml:space="preserve">E-mail : </w:t>
      </w:r>
      <w:hyperlink r:id="rId7" w:history="1">
        <w:r w:rsidRPr="00714F79">
          <w:rPr>
            <w:rStyle w:val="Lienhypertexte"/>
            <w:rFonts w:asciiTheme="minorHAnsi" w:hAnsiTheme="minorHAnsi" w:cstheme="minorHAnsi"/>
            <w:sz w:val="22"/>
            <w:szCs w:val="22"/>
          </w:rPr>
          <w:t>mhn.secretariatsportif@gmail.com</w:t>
        </w:r>
      </w:hyperlink>
      <w:r w:rsidRPr="00343026">
        <w:rPr>
          <w:rFonts w:asciiTheme="minorHAnsi" w:hAnsiTheme="minorHAnsi" w:cstheme="minorHAnsi"/>
          <w:color w:val="0000FF"/>
          <w:sz w:val="22"/>
          <w:szCs w:val="22"/>
        </w:rPr>
        <w:t xml:space="preserve">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Téléphone : 0479/69.17.43 </w:t>
      </w:r>
    </w:p>
    <w:p w:rsidR="00343026" w:rsidRPr="00343026" w:rsidRDefault="00343026" w:rsidP="00343026">
      <w:pPr>
        <w:pStyle w:val="Default"/>
        <w:rPr>
          <w:rFonts w:asciiTheme="minorHAnsi" w:hAnsiTheme="minorHAnsi" w:cstheme="minorHAnsi"/>
          <w:sz w:val="22"/>
          <w:szCs w:val="22"/>
        </w:rPr>
      </w:pP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b/>
          <w:bCs/>
          <w:sz w:val="22"/>
          <w:szCs w:val="22"/>
        </w:rPr>
        <w:t xml:space="preserve">COVID-19 </w:t>
      </w:r>
    </w:p>
    <w:p w:rsidR="00343026" w:rsidRP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L'organisation de la compétition sera conforme aux normes et règles en vigueur en date du</w:t>
      </w:r>
      <w:r>
        <w:rPr>
          <w:rFonts w:asciiTheme="minorHAnsi" w:hAnsiTheme="minorHAnsi" w:cstheme="minorHAnsi"/>
          <w:sz w:val="22"/>
          <w:szCs w:val="22"/>
        </w:rPr>
        <w:t xml:space="preserve"> 1</w:t>
      </w:r>
      <w:r w:rsidRPr="00343026">
        <w:rPr>
          <w:rFonts w:asciiTheme="minorHAnsi" w:hAnsiTheme="minorHAnsi" w:cstheme="minorHAnsi"/>
          <w:sz w:val="22"/>
          <w:szCs w:val="22"/>
          <w:vertAlign w:val="superscript"/>
        </w:rPr>
        <w:t>er</w:t>
      </w:r>
      <w:r>
        <w:rPr>
          <w:rFonts w:asciiTheme="minorHAnsi" w:hAnsiTheme="minorHAnsi" w:cstheme="minorHAnsi"/>
          <w:sz w:val="22"/>
          <w:szCs w:val="22"/>
        </w:rPr>
        <w:t xml:space="preserve"> juillet 2023</w:t>
      </w:r>
      <w:r w:rsidRPr="00343026">
        <w:rPr>
          <w:rFonts w:asciiTheme="minorHAnsi" w:hAnsiTheme="minorHAnsi" w:cstheme="minorHAnsi"/>
          <w:sz w:val="22"/>
          <w:szCs w:val="22"/>
        </w:rPr>
        <w:t xml:space="preserve">, dans le cadre de la prévention au COVID-19. </w:t>
      </w:r>
    </w:p>
    <w:p w:rsidR="00343026" w:rsidRDefault="00343026" w:rsidP="00343026">
      <w:pPr>
        <w:pStyle w:val="Default"/>
        <w:rPr>
          <w:rFonts w:asciiTheme="minorHAnsi" w:hAnsiTheme="minorHAnsi" w:cstheme="minorHAnsi"/>
          <w:sz w:val="22"/>
          <w:szCs w:val="22"/>
        </w:rPr>
      </w:pPr>
      <w:r w:rsidRPr="00343026">
        <w:rPr>
          <w:rFonts w:asciiTheme="minorHAnsi" w:hAnsiTheme="minorHAnsi" w:cstheme="minorHAnsi"/>
          <w:sz w:val="22"/>
          <w:szCs w:val="22"/>
        </w:rPr>
        <w:t xml:space="preserve">Les mesures prises dans le cadre de cet événement seront transmises en temps utile aux clubs participants, en fonction des contraintes générales et/ou imposées par les autorités locales ou par la direction de la Piscine Lago S&amp;R du Grand Large. </w:t>
      </w:r>
    </w:p>
    <w:p w:rsidR="00343026" w:rsidRPr="00343026" w:rsidRDefault="00A4150D" w:rsidP="00343026">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anchor distT="0" distB="0" distL="114300" distR="114300" simplePos="0" relativeHeight="251669504" behindDoc="1" locked="0" layoutInCell="1" allowOverlap="1">
            <wp:simplePos x="0" y="0"/>
            <wp:positionH relativeFrom="column">
              <wp:posOffset>-635</wp:posOffset>
            </wp:positionH>
            <wp:positionV relativeFrom="paragraph">
              <wp:posOffset>-2540</wp:posOffset>
            </wp:positionV>
            <wp:extent cx="1270000" cy="571500"/>
            <wp:effectExtent l="0" t="0" r="0" b="0"/>
            <wp:wrapTight wrapText="bothSides">
              <wp:wrapPolygon edited="0">
                <wp:start x="0" y="0"/>
                <wp:lineTo x="0" y="20880"/>
                <wp:lineTo x="21384" y="20880"/>
                <wp:lineTo x="21384"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00" cy="571500"/>
                    </a:xfrm>
                    <a:prstGeom prst="rect">
                      <a:avLst/>
                    </a:prstGeom>
                  </pic:spPr>
                </pic:pic>
              </a:graphicData>
            </a:graphic>
          </wp:anchor>
        </w:drawing>
      </w:r>
      <w:r w:rsidR="005F30A7">
        <w:rPr>
          <w:noProof/>
          <w:lang w:eastAsia="fr-FR"/>
        </w:rPr>
        <w:drawing>
          <wp:anchor distT="0" distB="0" distL="114300" distR="114300" simplePos="0" relativeHeight="251660288" behindDoc="1" locked="0" layoutInCell="1" allowOverlap="1">
            <wp:simplePos x="0" y="0"/>
            <wp:positionH relativeFrom="column">
              <wp:posOffset>4801235</wp:posOffset>
            </wp:positionH>
            <wp:positionV relativeFrom="paragraph">
              <wp:posOffset>135890</wp:posOffset>
            </wp:positionV>
            <wp:extent cx="1698625" cy="1359535"/>
            <wp:effectExtent l="0" t="0" r="0" b="0"/>
            <wp:wrapThrough wrapText="bothSides">
              <wp:wrapPolygon edited="0">
                <wp:start x="6783" y="3329"/>
                <wp:lineTo x="4118" y="8777"/>
                <wp:lineTo x="4118" y="9080"/>
                <wp:lineTo x="10174" y="13620"/>
                <wp:lineTo x="10659" y="13620"/>
                <wp:lineTo x="5814" y="13922"/>
                <wp:lineTo x="4118" y="14830"/>
                <wp:lineTo x="4118" y="17857"/>
                <wp:lineTo x="14777" y="17857"/>
                <wp:lineTo x="17199" y="17252"/>
                <wp:lineTo x="16715" y="14225"/>
                <wp:lineTo x="11143" y="13620"/>
                <wp:lineTo x="17199" y="9080"/>
                <wp:lineTo x="17199" y="8777"/>
                <wp:lineTo x="15504" y="3329"/>
                <wp:lineTo x="6783" y="3329"/>
              </wp:wrapPolygon>
            </wp:wrapThrough>
            <wp:docPr id="2" name="Picture 2" descr="Collection of Arena Logo PNG.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ion of Arena Logo PNG. | Plus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8625" cy="1359535"/>
                    </a:xfrm>
                    <a:prstGeom prst="rect">
                      <a:avLst/>
                    </a:prstGeom>
                    <a:noFill/>
                    <a:ln>
                      <a:noFill/>
                    </a:ln>
                  </pic:spPr>
                </pic:pic>
              </a:graphicData>
            </a:graphic>
          </wp:anchor>
        </w:drawing>
      </w:r>
    </w:p>
    <w:p w:rsidR="00597BFE" w:rsidRPr="00343026" w:rsidRDefault="00343026" w:rsidP="00343026">
      <w:pPr>
        <w:rPr>
          <w:rFonts w:cstheme="minorHAnsi"/>
        </w:rPr>
      </w:pPr>
      <w:bookmarkStart w:id="0" w:name="_Hlk129264242"/>
      <w:r w:rsidRPr="00343026">
        <w:rPr>
          <w:rFonts w:cstheme="minorHAnsi"/>
          <w:b/>
          <w:bCs/>
        </w:rPr>
        <w:t>Approuvé par le District de Hainaut, le</w:t>
      </w:r>
      <w:r w:rsidRPr="00343026">
        <w:rPr>
          <w:rFonts w:cstheme="minorHAnsi"/>
        </w:rPr>
        <w:t xml:space="preserve"> Secrétaire</w:t>
      </w:r>
      <w:r w:rsidRPr="00343026">
        <w:rPr>
          <w:rFonts w:cstheme="minorHAnsi"/>
          <w:b/>
          <w:bCs/>
        </w:rPr>
        <w:t>, Scieur Claude.</w:t>
      </w:r>
      <w:r w:rsidR="00D85E5A" w:rsidRPr="00D85E5A">
        <w:rPr>
          <w:noProof/>
          <w:lang w:eastAsia="nl-BE"/>
        </w:rPr>
        <w:t xml:space="preserve"> </w:t>
      </w:r>
      <w:bookmarkEnd w:id="0"/>
    </w:p>
    <w:sectPr w:rsidR="00597BFE" w:rsidRPr="00343026" w:rsidSect="00AF5D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3026"/>
    <w:rsid w:val="002D02C1"/>
    <w:rsid w:val="00341BA7"/>
    <w:rsid w:val="00343026"/>
    <w:rsid w:val="005F30A7"/>
    <w:rsid w:val="00666B62"/>
    <w:rsid w:val="00795915"/>
    <w:rsid w:val="00A4150D"/>
    <w:rsid w:val="00A95634"/>
    <w:rsid w:val="00AF5D94"/>
    <w:rsid w:val="00D85E5A"/>
    <w:rsid w:val="00EB04FE"/>
    <w:rsid w:val="00FA28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3026"/>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Lienhypertexte">
    <w:name w:val="Hyperlink"/>
    <w:basedOn w:val="Policepardfaut"/>
    <w:uiPriority w:val="99"/>
    <w:unhideWhenUsed/>
    <w:rsid w:val="00343026"/>
    <w:rPr>
      <w:color w:val="0000FF" w:themeColor="hyperlink"/>
      <w:u w:val="single"/>
    </w:rPr>
  </w:style>
  <w:style w:type="paragraph" w:styleId="Textedebulles">
    <w:name w:val="Balloon Text"/>
    <w:basedOn w:val="Normal"/>
    <w:link w:val="TextedebullesCar"/>
    <w:uiPriority w:val="99"/>
    <w:semiHidden/>
    <w:unhideWhenUsed/>
    <w:rsid w:val="00D85E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5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mhn.secretariatsportif@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727</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 Ht Natation</dc:creator>
  <cp:lastModifiedBy>Mons Ht Natation</cp:lastModifiedBy>
  <cp:revision>8</cp:revision>
  <dcterms:created xsi:type="dcterms:W3CDTF">2023-02-28T21:46:00Z</dcterms:created>
  <dcterms:modified xsi:type="dcterms:W3CDTF">2023-03-12T11:36:00Z</dcterms:modified>
</cp:coreProperties>
</file>